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962188" w:rsidTr="00D40429">
        <w:tc>
          <w:tcPr>
            <w:tcW w:w="9246" w:type="dxa"/>
            <w:gridSpan w:val="2"/>
            <w:shd w:val="clear" w:color="auto" w:fill="D9D9D9" w:themeFill="background1" w:themeFillShade="D9"/>
          </w:tcPr>
          <w:p w:rsidR="00962188" w:rsidRDefault="00962188" w:rsidP="00D40429">
            <w:pPr>
              <w:pStyle w:val="BodyText"/>
              <w:ind w:right="30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Finance and General Purposes Committee</w:t>
            </w:r>
          </w:p>
        </w:tc>
      </w:tr>
      <w:tr w:rsidR="00962188" w:rsidTr="00D40429">
        <w:tc>
          <w:tcPr>
            <w:tcW w:w="9246" w:type="dxa"/>
            <w:gridSpan w:val="2"/>
          </w:tcPr>
          <w:p w:rsidR="00962188" w:rsidRPr="00CD0F67" w:rsidRDefault="00962188" w:rsidP="00D40429">
            <w:pPr>
              <w:keepNext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0F67">
              <w:rPr>
                <w:rFonts w:ascii="Arial" w:hAnsi="Arial" w:cs="Arial"/>
                <w:b/>
                <w:bCs/>
                <w:sz w:val="28"/>
                <w:szCs w:val="28"/>
              </w:rPr>
              <w:t>Main Functions</w:t>
            </w:r>
          </w:p>
          <w:p w:rsidR="00962188" w:rsidRDefault="00962188" w:rsidP="00962188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/>
              <w:autoSpaceDN/>
              <w:ind w:left="360"/>
              <w:rPr>
                <w:rFonts w:ascii="Arial" w:hAnsi="Arial" w:cs="Arial"/>
              </w:rPr>
            </w:pPr>
            <w:r w:rsidRPr="00E85C78">
              <w:rPr>
                <w:rFonts w:ascii="Arial" w:hAnsi="Arial" w:cs="Arial"/>
              </w:rPr>
              <w:t>To draft the annual budget, monitor expenditure and recommend further expenditure during the year</w:t>
            </w:r>
          </w:p>
          <w:p w:rsidR="00962188" w:rsidRPr="00E85C78" w:rsidRDefault="00962188" w:rsidP="00962188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/>
              <w:autoSpaceDN/>
              <w:ind w:left="360"/>
              <w:rPr>
                <w:rFonts w:ascii="Arial" w:hAnsi="Arial" w:cs="Arial"/>
              </w:rPr>
            </w:pPr>
            <w:r w:rsidRPr="00E85C78">
              <w:rPr>
                <w:rFonts w:ascii="Arial" w:hAnsi="Arial" w:cs="Arial"/>
              </w:rPr>
              <w:t>To monitor plans for costing the School Improvement Plan</w:t>
            </w:r>
          </w:p>
          <w:p w:rsidR="00962188" w:rsidRPr="00E85C78" w:rsidRDefault="00962188" w:rsidP="00962188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/>
              <w:autoSpaceDN/>
              <w:ind w:left="360"/>
              <w:rPr>
                <w:rFonts w:ascii="Arial" w:hAnsi="Arial" w:cs="Arial"/>
              </w:rPr>
            </w:pPr>
            <w:r w:rsidRPr="00E85C78">
              <w:rPr>
                <w:rFonts w:ascii="Arial" w:hAnsi="Arial" w:cs="Arial"/>
              </w:rPr>
              <w:t>To review the implications of pay and conditions legislation on the school budget</w:t>
            </w:r>
          </w:p>
          <w:p w:rsidR="00962188" w:rsidRPr="007C031B" w:rsidRDefault="00962188" w:rsidP="00962188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/>
              <w:autoSpaceDN/>
              <w:ind w:left="360"/>
              <w:rPr>
                <w:rFonts w:ascii="Arial" w:hAnsi="Arial" w:cs="Arial"/>
              </w:rPr>
            </w:pPr>
            <w:r w:rsidRPr="007C031B">
              <w:rPr>
                <w:rFonts w:ascii="Arial" w:hAnsi="Arial" w:cs="Arial"/>
              </w:rPr>
              <w:t>To receive annual audit reports on school voluntary funds</w:t>
            </w:r>
          </w:p>
          <w:p w:rsidR="00962188" w:rsidRPr="007C031B" w:rsidRDefault="00962188" w:rsidP="00962188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/>
              <w:autoSpaceDN/>
              <w:ind w:left="360"/>
              <w:rPr>
                <w:rFonts w:ascii="Arial" w:hAnsi="Arial" w:cs="Arial"/>
              </w:rPr>
            </w:pPr>
            <w:r w:rsidRPr="007C031B">
              <w:rPr>
                <w:rFonts w:ascii="Arial" w:hAnsi="Arial" w:cs="Arial"/>
              </w:rPr>
              <w:t>To oversee the financial management of the school its systems and reports in line with LEA standing orders and Audit Commission advice</w:t>
            </w:r>
          </w:p>
          <w:p w:rsidR="00962188" w:rsidRDefault="00962188" w:rsidP="00962188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/>
              <w:autoSpaceDN/>
              <w:ind w:left="360"/>
              <w:rPr>
                <w:rFonts w:ascii="Arial" w:hAnsi="Arial" w:cs="Arial"/>
              </w:rPr>
            </w:pPr>
            <w:r w:rsidRPr="007C031B">
              <w:rPr>
                <w:rFonts w:ascii="Arial" w:hAnsi="Arial" w:cs="Arial"/>
              </w:rPr>
              <w:t>To supervise the school premises and health and safety issues</w:t>
            </w:r>
          </w:p>
          <w:p w:rsidR="00962188" w:rsidRDefault="00962188" w:rsidP="00962188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/>
              <w:autoSpaceDN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receive reports from the Headteacher on all aspects of personnel including staffing structures, appointment of new staff and reviewing of personnel policies and procedures.</w:t>
            </w:r>
          </w:p>
          <w:p w:rsidR="00962188" w:rsidRDefault="00962188" w:rsidP="00962188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/>
              <w:autoSpaceDN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look at the economic efficiency and investment in staffing.</w:t>
            </w:r>
          </w:p>
          <w:p w:rsidR="00962188" w:rsidRDefault="00962188" w:rsidP="00962188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/>
              <w:autoSpaceDN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undertake benchmarking exercises</w:t>
            </w:r>
          </w:p>
          <w:p w:rsidR="00962188" w:rsidRDefault="00962188" w:rsidP="00962188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/>
              <w:autoSpaceDN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continually review the pupil teacher ratio.</w:t>
            </w:r>
          </w:p>
          <w:p w:rsidR="00962188" w:rsidRDefault="00962188" w:rsidP="00962188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/>
              <w:autoSpaceDN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an overview of performance related pay</w:t>
            </w:r>
          </w:p>
          <w:p w:rsidR="00962188" w:rsidRPr="007C031B" w:rsidRDefault="00962188" w:rsidP="00962188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/>
              <w:autoSpaceDN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assess the impact of non-teaching staff.</w:t>
            </w:r>
          </w:p>
          <w:p w:rsidR="00962188" w:rsidRPr="008318F4" w:rsidRDefault="00962188" w:rsidP="00D40429">
            <w:pPr>
              <w:pStyle w:val="BodyText"/>
              <w:ind w:right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188" w:rsidTr="00D40429">
        <w:tc>
          <w:tcPr>
            <w:tcW w:w="9246" w:type="dxa"/>
            <w:gridSpan w:val="2"/>
            <w:tcBorders>
              <w:bottom w:val="single" w:sz="4" w:space="0" w:color="auto"/>
            </w:tcBorders>
          </w:tcPr>
          <w:p w:rsidR="00962188" w:rsidRPr="00E4511F" w:rsidRDefault="00962188" w:rsidP="00D40429">
            <w:pPr>
              <w:pStyle w:val="BodyText"/>
              <w:ind w:right="30"/>
              <w:rPr>
                <w:rFonts w:ascii="Arial" w:hAnsi="Arial" w:cs="Arial"/>
                <w:b/>
                <w:sz w:val="28"/>
                <w:szCs w:val="28"/>
              </w:rPr>
            </w:pPr>
            <w:r w:rsidRPr="00E4511F">
              <w:rPr>
                <w:rFonts w:ascii="Arial" w:hAnsi="Arial" w:cs="Arial"/>
                <w:b/>
                <w:sz w:val="28"/>
                <w:szCs w:val="28"/>
              </w:rPr>
              <w:t>Finance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To monitor the monthly reports on the school budget and to ensure that spending is in line with annual plans.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To review spending at the end of a financial year and draft the next budget.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To approve all virements.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To ensure that all delegated powers are carried out properly, including purchasing, spending and virements.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To give the head teacher responsibility for:</w:t>
            </w:r>
          </w:p>
          <w:p w:rsidR="00962188" w:rsidRPr="00E4511F" w:rsidRDefault="00962188" w:rsidP="0096218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Day to day control of spending</w:t>
            </w:r>
          </w:p>
          <w:p w:rsidR="00962188" w:rsidRPr="00E4511F" w:rsidRDefault="00962188" w:rsidP="0096218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 xml:space="preserve">Purchase of any single item up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to £10,000 (notify Governors from £8,000)</w:t>
            </w:r>
          </w:p>
          <w:p w:rsidR="00962188" w:rsidRPr="00E4511F" w:rsidRDefault="00962188" w:rsidP="0096218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 xml:space="preserve">To follow standing orders and obtain quotes </w:t>
            </w:r>
          </w:p>
          <w:p w:rsidR="00962188" w:rsidRPr="00E4511F" w:rsidRDefault="00962188" w:rsidP="0096218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Awarding contracts</w:t>
            </w:r>
          </w:p>
          <w:p w:rsidR="00962188" w:rsidRPr="00E4511F" w:rsidRDefault="00962188" w:rsidP="0096218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To maintain school inventories.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To review implications for the budget of any pay and conditions legislation.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To monitor the keeping of the school asset and inventory registers.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To receive audited accounts of the school’s voluntary funds.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To ensure that the principles of ‘Best Value’ are followed and that the school obtains value for money in all its financial dealings.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To ensure that additional income is generated where possible.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To ensure that the school’s register of pecuniary interests is kept up to date.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To agree lettings charges.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To recommend to the Governing Body a policy for charging and remissions.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Ensuring that there are agreed procedures for signing cheques, reconciling bank statements and keeping accurate records for ordering and purchasing.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Review internal audit reports</w:t>
            </w:r>
            <w:r w:rsidRPr="00E4511F">
              <w:rPr>
                <w:rFonts w:ascii="Arial" w:hAnsi="Arial" w:cs="Arial"/>
                <w:sz w:val="24"/>
                <w:szCs w:val="24"/>
              </w:rPr>
              <w:br w:type="page"/>
              <w:t>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To monitor the maintenance of the school buildings and grounds and to see that all risk assessments have been carried out.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To agree a rolling programme for the refurbishment of the fabric of the school.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To review site security and to monitor policy and procedures for visitors, fire drills, maintenance of portable electrical appliances and other health and safety issues.</w:t>
            </w:r>
          </w:p>
          <w:p w:rsidR="00962188" w:rsidRPr="00D74999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lastRenderedPageBreak/>
              <w:t>To arrange a termly report on all serious accidents on site and review actions taken.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Benchmarking</w:t>
            </w:r>
          </w:p>
        </w:tc>
      </w:tr>
      <w:tr w:rsidR="00962188" w:rsidTr="00D40429">
        <w:tc>
          <w:tcPr>
            <w:tcW w:w="9246" w:type="dxa"/>
            <w:gridSpan w:val="2"/>
            <w:tcBorders>
              <w:bottom w:val="single" w:sz="4" w:space="0" w:color="auto"/>
            </w:tcBorders>
          </w:tcPr>
          <w:p w:rsidR="00962188" w:rsidRPr="00E4511F" w:rsidRDefault="00962188" w:rsidP="00D40429">
            <w:pPr>
              <w:pStyle w:val="BodyText"/>
              <w:ind w:left="2160" w:right="30" w:hanging="2160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E4511F">
              <w:rPr>
                <w:rFonts w:ascii="Arial" w:hAnsi="Arial" w:cs="Arial"/>
                <w:sz w:val="24"/>
                <w:szCs w:val="24"/>
              </w:rPr>
              <w:br w:type="page"/>
            </w:r>
            <w:r w:rsidRPr="00E4511F">
              <w:rPr>
                <w:rFonts w:ascii="Arial" w:hAnsi="Arial" w:cs="Arial"/>
                <w:sz w:val="24"/>
                <w:szCs w:val="24"/>
              </w:rPr>
              <w:br w:type="page"/>
            </w:r>
            <w:r w:rsidRPr="00E4511F">
              <w:rPr>
                <w:rFonts w:ascii="Arial" w:hAnsi="Arial" w:cs="Arial"/>
                <w:sz w:val="24"/>
                <w:szCs w:val="24"/>
              </w:rPr>
              <w:br w:type="page"/>
            </w:r>
            <w:r w:rsidRPr="00E4511F">
              <w:rPr>
                <w:rFonts w:ascii="Arial" w:hAnsi="Arial" w:cs="Arial"/>
                <w:b/>
                <w:sz w:val="28"/>
                <w:szCs w:val="28"/>
              </w:rPr>
              <w:t>Personnel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2"/>
              </w:numPr>
              <w:adjustRightInd w:val="0"/>
              <w:ind w:left="3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4511F">
              <w:rPr>
                <w:rFonts w:ascii="Arial" w:eastAsia="Calibri" w:hAnsi="Arial" w:cs="Arial"/>
                <w:color w:val="000000"/>
                <w:sz w:val="24"/>
                <w:szCs w:val="24"/>
              </w:rPr>
              <w:t>To establish and review the staffing structure for the school in order to meet the aims of the School Improvement Plan, and to review the structure whenever a vacancy occurs, and at least annually in relation to the school’s leadership team.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2"/>
              </w:numPr>
              <w:adjustRightInd w:val="0"/>
              <w:ind w:left="3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4511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To ensure that all staff have agreed Job Descriptions which are regularly reviewed. 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2"/>
              </w:numPr>
              <w:adjustRightInd w:val="0"/>
              <w:ind w:left="3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4511F">
              <w:rPr>
                <w:rFonts w:ascii="Arial" w:eastAsia="Calibri" w:hAnsi="Arial" w:cs="Arial"/>
                <w:color w:val="000000"/>
                <w:sz w:val="24"/>
                <w:szCs w:val="24"/>
              </w:rPr>
              <w:t>To advertise, shortlist, and interview candidates for appointment, in accordance with safer recruiting and equal opportunities practice, and to ensure that all contractual arrangements are in place.</w:t>
            </w:r>
          </w:p>
          <w:p w:rsidR="00962188" w:rsidRPr="00E4511F" w:rsidRDefault="00962188" w:rsidP="00962188">
            <w:pPr>
              <w:pStyle w:val="ListParagraph"/>
              <w:numPr>
                <w:ilvl w:val="0"/>
                <w:numId w:val="2"/>
              </w:numPr>
              <w:adjustRightInd w:val="0"/>
              <w:ind w:left="3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4511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To establish and review as necessary, a range of relevant personnel policies and procedure, which should include: </w:t>
            </w:r>
          </w:p>
          <w:p w:rsidR="00962188" w:rsidRPr="00E4511F" w:rsidRDefault="00962188" w:rsidP="00962188">
            <w:pPr>
              <w:pStyle w:val="ListParagraph"/>
              <w:numPr>
                <w:ilvl w:val="1"/>
                <w:numId w:val="3"/>
              </w:numPr>
              <w:adjustRightInd w:val="0"/>
              <w:ind w:left="7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4511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Consultation - To establish and keep under review a policy statement on staff consultation for approval by the Governing Body, and to undertake any formal consultations on personnel matters. </w:t>
            </w:r>
          </w:p>
          <w:p w:rsidR="00962188" w:rsidRPr="00E4511F" w:rsidRDefault="00962188" w:rsidP="00962188">
            <w:pPr>
              <w:pStyle w:val="ListParagraph"/>
              <w:numPr>
                <w:ilvl w:val="1"/>
                <w:numId w:val="3"/>
              </w:numPr>
              <w:adjustRightInd w:val="0"/>
              <w:ind w:left="7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4511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Discipline/Grievance - To review and recommend for adoption the procedures for dealing with discipline and grievances and ensure that the staff are informed of them. </w:t>
            </w:r>
          </w:p>
          <w:p w:rsidR="00962188" w:rsidRPr="00E4511F" w:rsidRDefault="00962188" w:rsidP="00962188">
            <w:pPr>
              <w:pStyle w:val="ListParagraph"/>
              <w:numPr>
                <w:ilvl w:val="1"/>
                <w:numId w:val="3"/>
              </w:numPr>
              <w:adjustRightInd w:val="0"/>
              <w:ind w:left="7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4511F">
              <w:rPr>
                <w:rFonts w:ascii="Arial" w:eastAsia="Calibri" w:hAnsi="Arial" w:cs="Arial"/>
                <w:color w:val="000000"/>
                <w:sz w:val="24"/>
                <w:szCs w:val="24"/>
              </w:rPr>
              <w:t>Redundancy - To establish and review, in consultation with staff, criteria for approval by the governing body.</w:t>
            </w:r>
          </w:p>
          <w:p w:rsidR="00962188" w:rsidRPr="00E4511F" w:rsidRDefault="00962188" w:rsidP="00962188">
            <w:pPr>
              <w:pStyle w:val="ListParagraph"/>
              <w:numPr>
                <w:ilvl w:val="1"/>
                <w:numId w:val="3"/>
              </w:numPr>
              <w:adjustRightInd w:val="0"/>
              <w:ind w:left="7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4511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Staff Absence - To agree a policy on sickness management, to monitor staff absence, and to recommend a policy on supply cover to the Governing body. </w:t>
            </w:r>
          </w:p>
          <w:p w:rsidR="00962188" w:rsidRDefault="00962188" w:rsidP="00962188">
            <w:pPr>
              <w:pStyle w:val="ListParagraph"/>
              <w:numPr>
                <w:ilvl w:val="1"/>
                <w:numId w:val="3"/>
              </w:numPr>
              <w:adjustRightInd w:val="0"/>
              <w:ind w:left="7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4511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Performance Management - To establish and review a Performance Management policy to ensure that the needs of staff and of the school are met. </w:t>
            </w:r>
          </w:p>
          <w:p w:rsidR="00962188" w:rsidRPr="00E4511F" w:rsidRDefault="00962188" w:rsidP="00962188">
            <w:pPr>
              <w:pStyle w:val="ListParagraph"/>
              <w:numPr>
                <w:ilvl w:val="1"/>
                <w:numId w:val="3"/>
              </w:numPr>
              <w:adjustRightInd w:val="0"/>
              <w:ind w:left="7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Wellbeing</w:t>
            </w:r>
          </w:p>
          <w:p w:rsidR="00962188" w:rsidRPr="00E4511F" w:rsidRDefault="00962188" w:rsidP="00D40429">
            <w:pPr>
              <w:pStyle w:val="BodyText"/>
              <w:ind w:left="2160" w:right="30" w:hanging="2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188" w:rsidTr="00D40429">
        <w:tc>
          <w:tcPr>
            <w:tcW w:w="9246" w:type="dxa"/>
            <w:gridSpan w:val="2"/>
          </w:tcPr>
          <w:p w:rsidR="00962188" w:rsidRPr="00E4511F" w:rsidRDefault="00962188" w:rsidP="00D40429">
            <w:pPr>
              <w:pStyle w:val="BodyText"/>
              <w:ind w:left="2160" w:right="30" w:hanging="216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511F">
              <w:rPr>
                <w:rFonts w:ascii="Arial" w:hAnsi="Arial" w:cs="Arial"/>
                <w:b/>
                <w:sz w:val="24"/>
                <w:szCs w:val="24"/>
              </w:rPr>
              <w:t>Membership:</w:t>
            </w:r>
            <w:r w:rsidRPr="00E4511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74999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E4511F">
              <w:rPr>
                <w:rFonts w:ascii="Arial" w:hAnsi="Arial" w:cs="Arial"/>
                <w:sz w:val="24"/>
                <w:szCs w:val="24"/>
              </w:rPr>
              <w:t>governo</w:t>
            </w:r>
            <w:r>
              <w:rPr>
                <w:rFonts w:ascii="Arial" w:hAnsi="Arial" w:cs="Arial"/>
                <w:sz w:val="24"/>
                <w:szCs w:val="24"/>
              </w:rPr>
              <w:t>rs with the power of co-option.</w:t>
            </w:r>
          </w:p>
          <w:p w:rsidR="00962188" w:rsidRPr="00E4511F" w:rsidRDefault="00962188" w:rsidP="00D40429">
            <w:pPr>
              <w:pStyle w:val="BodyText"/>
              <w:ind w:right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188" w:rsidTr="00D40429">
        <w:tc>
          <w:tcPr>
            <w:tcW w:w="9246" w:type="dxa"/>
            <w:gridSpan w:val="2"/>
          </w:tcPr>
          <w:p w:rsidR="00962188" w:rsidRPr="00E4511F" w:rsidRDefault="00962188" w:rsidP="00D40429">
            <w:pPr>
              <w:pStyle w:val="BodyText"/>
              <w:ind w:left="2160" w:right="30" w:hanging="2160"/>
              <w:rPr>
                <w:rFonts w:ascii="Arial" w:hAnsi="Arial" w:cs="Arial"/>
                <w:b/>
                <w:sz w:val="24"/>
                <w:szCs w:val="24"/>
              </w:rPr>
            </w:pPr>
            <w:r w:rsidRPr="00E4511F">
              <w:rPr>
                <w:rFonts w:ascii="Arial" w:hAnsi="Arial" w:cs="Arial"/>
                <w:b/>
                <w:sz w:val="24"/>
                <w:szCs w:val="24"/>
              </w:rPr>
              <w:t>Quorum:</w:t>
            </w:r>
            <w:r w:rsidRPr="00E4511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4511F">
              <w:rPr>
                <w:rFonts w:ascii="Arial" w:hAnsi="Arial" w:cs="Arial"/>
                <w:sz w:val="24"/>
                <w:szCs w:val="24"/>
              </w:rPr>
              <w:t>3 members of the governing body.</w:t>
            </w:r>
          </w:p>
          <w:p w:rsidR="00962188" w:rsidRPr="00E4511F" w:rsidRDefault="00962188" w:rsidP="00D40429">
            <w:pPr>
              <w:pStyle w:val="BodyText"/>
              <w:ind w:left="2160" w:right="30" w:hanging="2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188" w:rsidRPr="008318F4" w:rsidTr="00D40429">
        <w:tc>
          <w:tcPr>
            <w:tcW w:w="9246" w:type="dxa"/>
            <w:gridSpan w:val="2"/>
          </w:tcPr>
          <w:p w:rsidR="00962188" w:rsidRPr="00E4511F" w:rsidRDefault="00962188" w:rsidP="00D40429">
            <w:pPr>
              <w:pStyle w:val="BodyText"/>
              <w:ind w:left="2160" w:right="30" w:hanging="216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b/>
                <w:sz w:val="24"/>
                <w:szCs w:val="24"/>
              </w:rPr>
              <w:t>Meetings:</w:t>
            </w:r>
            <w:r w:rsidRPr="00E4511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74999">
              <w:rPr>
                <w:rFonts w:ascii="Arial" w:hAnsi="Arial" w:cs="Arial"/>
                <w:sz w:val="24"/>
                <w:szCs w:val="24"/>
              </w:rPr>
              <w:t>Every half term.</w:t>
            </w:r>
          </w:p>
          <w:p w:rsidR="00962188" w:rsidRPr="00E4511F" w:rsidRDefault="00962188" w:rsidP="00D40429">
            <w:pPr>
              <w:pStyle w:val="BodyText"/>
              <w:ind w:left="2160" w:right="30" w:hanging="2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88" w:rsidTr="00D40429">
        <w:tc>
          <w:tcPr>
            <w:tcW w:w="92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188" w:rsidRPr="00E4511F" w:rsidRDefault="00962188" w:rsidP="00D40429">
            <w:pPr>
              <w:pStyle w:val="BodyText"/>
              <w:ind w:left="2160" w:right="30" w:hanging="2160"/>
              <w:rPr>
                <w:rFonts w:ascii="Arial" w:hAnsi="Arial" w:cs="Arial"/>
                <w:b/>
                <w:sz w:val="24"/>
                <w:szCs w:val="24"/>
              </w:rPr>
            </w:pPr>
            <w:r w:rsidRPr="00E4511F">
              <w:rPr>
                <w:rFonts w:ascii="Arial" w:hAnsi="Arial" w:cs="Arial"/>
                <w:b/>
                <w:sz w:val="24"/>
                <w:szCs w:val="24"/>
              </w:rPr>
              <w:t>Appointed Governors</w:t>
            </w:r>
          </w:p>
        </w:tc>
      </w:tr>
      <w:tr w:rsidR="00962188" w:rsidTr="00D40429">
        <w:tc>
          <w:tcPr>
            <w:tcW w:w="9246" w:type="dxa"/>
            <w:gridSpan w:val="2"/>
            <w:shd w:val="clear" w:color="auto" w:fill="FFFFFF" w:themeFill="background1"/>
          </w:tcPr>
          <w:p w:rsidR="00962188" w:rsidRPr="00E4511F" w:rsidRDefault="00962188" w:rsidP="00D40429">
            <w:pPr>
              <w:pStyle w:val="BodyText"/>
              <w:ind w:left="720" w:right="30" w:hanging="72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1.</w:t>
            </w:r>
            <w:r w:rsidRPr="00E4511F">
              <w:rPr>
                <w:rFonts w:ascii="Arial" w:hAnsi="Arial" w:cs="Arial"/>
                <w:sz w:val="24"/>
                <w:szCs w:val="24"/>
              </w:rPr>
              <w:tab/>
              <w:t>Tim Gallagher</w:t>
            </w:r>
          </w:p>
          <w:p w:rsidR="00962188" w:rsidRPr="00E4511F" w:rsidRDefault="00962188" w:rsidP="00D40429">
            <w:pPr>
              <w:pStyle w:val="BodyText"/>
              <w:ind w:left="720" w:right="30" w:hanging="72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2.</w:t>
            </w:r>
            <w:r w:rsidRPr="00E4511F">
              <w:rPr>
                <w:rFonts w:ascii="Arial" w:hAnsi="Arial" w:cs="Arial"/>
                <w:sz w:val="24"/>
                <w:szCs w:val="24"/>
              </w:rPr>
              <w:tab/>
              <w:t>Alison Checketts</w:t>
            </w:r>
          </w:p>
          <w:p w:rsidR="00962188" w:rsidRPr="00E4511F" w:rsidRDefault="00962188" w:rsidP="00D40429">
            <w:pPr>
              <w:pStyle w:val="BodyText"/>
              <w:ind w:left="720" w:right="30" w:hanging="72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3.</w:t>
            </w:r>
            <w:r w:rsidRPr="00E4511F">
              <w:rPr>
                <w:rFonts w:ascii="Arial" w:hAnsi="Arial" w:cs="Arial"/>
                <w:sz w:val="24"/>
                <w:szCs w:val="24"/>
              </w:rPr>
              <w:tab/>
              <w:t>Barry Welch</w:t>
            </w:r>
          </w:p>
          <w:p w:rsidR="00962188" w:rsidRPr="00E4511F" w:rsidRDefault="00962188" w:rsidP="00D40429">
            <w:pPr>
              <w:pStyle w:val="BodyText"/>
              <w:ind w:left="720" w:right="30" w:hanging="72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4.</w:t>
            </w:r>
            <w:r w:rsidRPr="00E4511F">
              <w:rPr>
                <w:rFonts w:ascii="Arial" w:hAnsi="Arial" w:cs="Arial"/>
                <w:sz w:val="24"/>
                <w:szCs w:val="24"/>
              </w:rPr>
              <w:tab/>
              <w:t>Cath Rindl</w:t>
            </w:r>
          </w:p>
          <w:p w:rsidR="00962188" w:rsidRPr="00E4511F" w:rsidRDefault="00962188" w:rsidP="00D40429">
            <w:pPr>
              <w:pStyle w:val="BodyText"/>
              <w:ind w:left="720" w:right="30" w:hanging="72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62188" w:rsidTr="00D40429">
        <w:tc>
          <w:tcPr>
            <w:tcW w:w="4623" w:type="dxa"/>
            <w:shd w:val="clear" w:color="auto" w:fill="D9D9D9" w:themeFill="background1" w:themeFillShade="D9"/>
          </w:tcPr>
          <w:p w:rsidR="00962188" w:rsidRPr="00E4511F" w:rsidRDefault="00962188" w:rsidP="00D40429">
            <w:pPr>
              <w:pStyle w:val="BodyText"/>
              <w:ind w:left="720" w:right="30" w:hanging="72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Chair of Committee</w:t>
            </w:r>
          </w:p>
        </w:tc>
        <w:tc>
          <w:tcPr>
            <w:tcW w:w="4623" w:type="dxa"/>
            <w:shd w:val="clear" w:color="auto" w:fill="FFFFFF" w:themeFill="background1"/>
          </w:tcPr>
          <w:p w:rsidR="00962188" w:rsidRPr="00E4511F" w:rsidRDefault="00962188" w:rsidP="00D40429">
            <w:pPr>
              <w:pStyle w:val="BodyText"/>
              <w:ind w:left="720" w:right="30" w:hanging="72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Alison Checketts</w:t>
            </w:r>
          </w:p>
        </w:tc>
      </w:tr>
      <w:tr w:rsidR="00962188" w:rsidTr="00D40429">
        <w:tc>
          <w:tcPr>
            <w:tcW w:w="4623" w:type="dxa"/>
            <w:shd w:val="clear" w:color="auto" w:fill="D9D9D9" w:themeFill="background1" w:themeFillShade="D9"/>
          </w:tcPr>
          <w:p w:rsidR="00962188" w:rsidRPr="00E4511F" w:rsidRDefault="00962188" w:rsidP="00D40429">
            <w:pPr>
              <w:pStyle w:val="BodyText"/>
              <w:ind w:left="720" w:right="30" w:hanging="72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4623" w:type="dxa"/>
            <w:shd w:val="clear" w:color="auto" w:fill="FFFFFF" w:themeFill="background1"/>
          </w:tcPr>
          <w:p w:rsidR="00962188" w:rsidRPr="00E4511F" w:rsidRDefault="00962188" w:rsidP="00D40429">
            <w:pPr>
              <w:pStyle w:val="BodyText"/>
              <w:ind w:left="720" w:right="30" w:hanging="720"/>
              <w:rPr>
                <w:rFonts w:ascii="Arial" w:hAnsi="Arial" w:cs="Arial"/>
                <w:sz w:val="24"/>
                <w:szCs w:val="24"/>
              </w:rPr>
            </w:pPr>
            <w:r w:rsidRPr="00E4511F">
              <w:rPr>
                <w:rFonts w:ascii="Arial" w:hAnsi="Arial" w:cs="Arial"/>
                <w:sz w:val="24"/>
                <w:szCs w:val="24"/>
              </w:rPr>
              <w:t>Marcia Hart</w:t>
            </w:r>
          </w:p>
        </w:tc>
      </w:tr>
    </w:tbl>
    <w:p w:rsidR="00A85995" w:rsidRDefault="00962188">
      <w:r>
        <w:br w:type="page"/>
      </w:r>
    </w:p>
    <w:sectPr w:rsidR="00A85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C29"/>
    <w:multiLevelType w:val="hybridMultilevel"/>
    <w:tmpl w:val="C7BC0D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A1339"/>
    <w:multiLevelType w:val="hybridMultilevel"/>
    <w:tmpl w:val="49C465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126EC"/>
    <w:multiLevelType w:val="hybridMultilevel"/>
    <w:tmpl w:val="BDE6CAA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F6C45"/>
    <w:multiLevelType w:val="hybridMultilevel"/>
    <w:tmpl w:val="A99AEE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88"/>
    <w:rsid w:val="00707CBC"/>
    <w:rsid w:val="00962188"/>
    <w:rsid w:val="00A8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8336E-57BB-4639-9821-451C52DD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2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218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621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962188"/>
  </w:style>
  <w:style w:type="table" w:styleId="TableGrid">
    <w:name w:val="Table Grid"/>
    <w:basedOn w:val="TableNormal"/>
    <w:uiPriority w:val="39"/>
    <w:rsid w:val="0096218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4CCAFBC3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P. Jones</dc:creator>
  <cp:keywords/>
  <dc:description/>
  <cp:lastModifiedBy>Mrs P. Jones</cp:lastModifiedBy>
  <cp:revision>2</cp:revision>
  <cp:lastPrinted>2018-11-14T15:04:00Z</cp:lastPrinted>
  <dcterms:created xsi:type="dcterms:W3CDTF">2018-11-14T15:04:00Z</dcterms:created>
  <dcterms:modified xsi:type="dcterms:W3CDTF">2018-11-14T15:04:00Z</dcterms:modified>
</cp:coreProperties>
</file>